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EA" w:rsidRPr="0007098D" w:rsidRDefault="006547EA" w:rsidP="00EE69F9">
      <w:pPr>
        <w:widowControl/>
        <w:shd w:val="clear" w:color="auto" w:fill="FFFFFF"/>
        <w:spacing w:line="520" w:lineRule="exact"/>
        <w:jc w:val="center"/>
        <w:rPr>
          <w:rFonts w:ascii="方正小标宋_GBK" w:eastAsia="方正小标宋_GBK" w:hAnsi="Times New Roman" w:cs="宋体"/>
          <w:bCs/>
          <w:color w:val="000000"/>
          <w:kern w:val="0"/>
          <w:sz w:val="32"/>
          <w:szCs w:val="32"/>
          <w:shd w:val="clear" w:color="auto" w:fill="FFFFFF"/>
        </w:rPr>
      </w:pPr>
      <w:r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32"/>
          <w:szCs w:val="32"/>
          <w:shd w:val="clear" w:color="auto" w:fill="FFFFFF"/>
        </w:rPr>
        <w:t>无锡市精神卫生中心 无锡市</w:t>
      </w:r>
      <w:r w:rsidR="00D1444C">
        <w:rPr>
          <w:rFonts w:ascii="方正小标宋_GBK" w:eastAsia="方正小标宋_GBK" w:hAnsi="Times New Roman" w:cs="宋体" w:hint="eastAsia"/>
          <w:bCs/>
          <w:color w:val="000000"/>
          <w:kern w:val="0"/>
          <w:sz w:val="32"/>
          <w:szCs w:val="32"/>
          <w:shd w:val="clear" w:color="auto" w:fill="FFFFFF"/>
        </w:rPr>
        <w:t>中心</w:t>
      </w:r>
      <w:r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32"/>
          <w:szCs w:val="32"/>
          <w:shd w:val="clear" w:color="auto" w:fill="FFFFFF"/>
        </w:rPr>
        <w:t>康复医院</w:t>
      </w:r>
    </w:p>
    <w:p w:rsidR="006547EA" w:rsidRPr="0007098D" w:rsidRDefault="006547EA" w:rsidP="00EE69F9">
      <w:pPr>
        <w:widowControl/>
        <w:shd w:val="clear" w:color="auto" w:fill="FFFFFF"/>
        <w:spacing w:line="520" w:lineRule="exact"/>
        <w:jc w:val="center"/>
        <w:rPr>
          <w:rFonts w:ascii="方正小标宋_GBK" w:eastAsia="方正小标宋_GBK" w:hAnsi="Times New Roman" w:cs="宋体"/>
          <w:bCs/>
          <w:color w:val="000000"/>
          <w:kern w:val="0"/>
          <w:sz w:val="44"/>
          <w:szCs w:val="44"/>
          <w:shd w:val="clear" w:color="auto" w:fill="FFFFFF"/>
        </w:rPr>
      </w:pPr>
      <w:r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44"/>
          <w:szCs w:val="44"/>
          <w:shd w:val="clear" w:color="auto" w:fill="FFFFFF"/>
        </w:rPr>
        <w:t>202</w:t>
      </w:r>
      <w:r w:rsidR="00D1444C">
        <w:rPr>
          <w:rFonts w:ascii="方正小标宋_GBK" w:eastAsia="方正小标宋_GBK" w:hAnsi="Times New Roman" w:cs="宋体"/>
          <w:bCs/>
          <w:color w:val="000000"/>
          <w:kern w:val="0"/>
          <w:sz w:val="44"/>
          <w:szCs w:val="44"/>
          <w:shd w:val="clear" w:color="auto" w:fill="FFFFFF"/>
        </w:rPr>
        <w:t>2</w:t>
      </w:r>
      <w:r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44"/>
          <w:szCs w:val="44"/>
          <w:shd w:val="clear" w:color="auto" w:fill="FFFFFF"/>
        </w:rPr>
        <w:t>年</w:t>
      </w:r>
      <w:r w:rsidR="00546598">
        <w:rPr>
          <w:rFonts w:ascii="方正小标宋_GBK" w:eastAsia="方正小标宋_GBK" w:hAnsi="Times New Roman" w:cs="宋体" w:hint="eastAsia"/>
          <w:bCs/>
          <w:color w:val="000000"/>
          <w:kern w:val="0"/>
          <w:sz w:val="44"/>
          <w:szCs w:val="44"/>
          <w:shd w:val="clear" w:color="auto" w:fill="FFFFFF"/>
        </w:rPr>
        <w:t>第一批</w:t>
      </w:r>
      <w:r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44"/>
          <w:szCs w:val="44"/>
          <w:shd w:val="clear" w:color="auto" w:fill="FFFFFF"/>
        </w:rPr>
        <w:t>编外人才招聘公告</w:t>
      </w:r>
    </w:p>
    <w:p w:rsidR="006547EA" w:rsidRPr="0007098D" w:rsidRDefault="006547EA" w:rsidP="000A12AB">
      <w:pPr>
        <w:widowControl/>
        <w:shd w:val="clear" w:color="auto" w:fill="FFFFFF"/>
        <w:spacing w:line="520" w:lineRule="exact"/>
        <w:rPr>
          <w:rFonts w:ascii="方正仿宋_GBK" w:eastAsia="方正仿宋_GBK" w:hAnsi="Times New Roman" w:cs="宋体"/>
          <w:bCs/>
          <w:color w:val="000000"/>
          <w:kern w:val="0"/>
          <w:sz w:val="44"/>
          <w:szCs w:val="44"/>
          <w:shd w:val="clear" w:color="auto" w:fill="FFFFFF"/>
        </w:rPr>
      </w:pP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根据工作需要，</w:t>
      </w:r>
      <w:r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拟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面向社会公开招聘编外专业技术人员</w:t>
      </w:r>
      <w:r w:rsidR="00D1444C"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21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名，现将有关事项公告如下：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黑体_GBK" w:eastAsia="方正黑体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一、招聘岗位与条件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（一）招聘对象与岗位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招聘对象：专业技术人</w:t>
      </w:r>
      <w:r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员</w:t>
      </w:r>
      <w:r w:rsidR="00D1444C"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21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名。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招聘岗位：具体见</w:t>
      </w:r>
      <w:r w:rsidR="00C12CF0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2022年第一批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编外岗位简介表（附件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）。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（二）基本条件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．拥护中国共产党的领导，遵纪守法，品行端正，团结同志，廉洁奉公；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．热爱应聘岗位工作，具有良好的敬业精神；</w:t>
      </w:r>
    </w:p>
    <w:p w:rsidR="006547EA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3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．适应岗位要求的身体条件；</w:t>
      </w:r>
    </w:p>
    <w:p w:rsidR="00295A30" w:rsidRPr="0007098D" w:rsidRDefault="00295A30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5D1137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4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</w:t>
      </w:r>
      <w:r w:rsidRPr="004B7709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此次招聘对象年龄：18周岁以上、35周岁以下（198</w:t>
      </w:r>
      <w:r w:rsidR="00546598">
        <w:rPr>
          <w:rFonts w:ascii="方正仿宋_GBK" w:eastAsia="方正仿宋_GBK" w:hAnsi="仿宋" w:cs="宋体"/>
          <w:color w:val="333333"/>
          <w:kern w:val="0"/>
          <w:sz w:val="32"/>
          <w:szCs w:val="32"/>
        </w:rPr>
        <w:t>7</w:t>
      </w:r>
      <w:r w:rsidRPr="004B7709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年1月1日至200</w:t>
      </w:r>
      <w:r w:rsidR="00546598">
        <w:rPr>
          <w:rFonts w:ascii="方正仿宋_GBK" w:eastAsia="方正仿宋_GBK" w:hAnsi="仿宋" w:cs="宋体"/>
          <w:color w:val="333333"/>
          <w:kern w:val="0"/>
          <w:sz w:val="32"/>
          <w:szCs w:val="32"/>
        </w:rPr>
        <w:t>4</w:t>
      </w:r>
      <w:r w:rsidRPr="004B7709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年12月31日期间出生）</w:t>
      </w:r>
      <w:r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；</w:t>
      </w:r>
    </w:p>
    <w:p w:rsidR="006547EA" w:rsidRPr="0007098D" w:rsidRDefault="00295A30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5</w:t>
      </w:r>
      <w:r w:rsidR="006547EA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．户籍不限；</w:t>
      </w:r>
    </w:p>
    <w:p w:rsidR="006547EA" w:rsidRPr="0007098D" w:rsidRDefault="00295A30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6</w:t>
      </w:r>
      <w:r w:rsidR="006547EA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．具备应聘岗位所要求的其他条件（详见附件</w:t>
      </w:r>
      <w:r w:rsidR="006547EA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="006547EA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，附件中有其他条件的，以附件明确的条件为准）；</w:t>
      </w:r>
    </w:p>
    <w:p w:rsidR="006547EA" w:rsidRPr="0007098D" w:rsidRDefault="00295A30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7</w:t>
      </w:r>
      <w:r w:rsidR="006547EA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．下列人员不得报名：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）现役军人、普通高校在读非应届毕业生；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）曾受过刑事处罚、治安处罚、劳动教养、少年管教，以及纪律处分的人员（包含正在接受处分审查或涉嫌犯罪接受调查的），参加非法组织的人员；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Calibri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3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）违反社会公德、职业道德，造成不良影响的；</w:t>
      </w:r>
      <w:r w:rsidRPr="0007098D">
        <w:rPr>
          <w:rFonts w:ascii="方正仿宋_GBK" w:eastAsia="方正仿宋_GBK" w:hAnsi="Times New Roman" w:cs="Calibri" w:hint="eastAsia"/>
          <w:color w:val="333333"/>
          <w:kern w:val="0"/>
          <w:sz w:val="32"/>
          <w:szCs w:val="32"/>
        </w:rPr>
        <w:t> </w:t>
      </w:r>
    </w:p>
    <w:p w:rsidR="006547EA" w:rsidRPr="006547EA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6547EA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（4）被依法列为失信联合惩戒对象的；</w:t>
      </w:r>
    </w:p>
    <w:p w:rsidR="006547EA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lastRenderedPageBreak/>
        <w:t>（</w:t>
      </w:r>
      <w:r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5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）其他不宜招聘的情形。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二、报名及审查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（一）报名办法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．报名时间</w:t>
      </w:r>
      <w:r w:rsidR="0054659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和方式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：</w:t>
      </w:r>
    </w:p>
    <w:p w:rsidR="006547EA" w:rsidRPr="00546598" w:rsidRDefault="007C40F0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7C40F0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招聘公告发布日起接受报名</w:t>
      </w:r>
      <w:r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，报名截止2</w:t>
      </w:r>
      <w:r>
        <w:rPr>
          <w:rFonts w:ascii="方正仿宋_GBK" w:eastAsia="方正仿宋_GBK" w:hAnsi="仿宋" w:cs="宋体"/>
          <w:color w:val="333333"/>
          <w:kern w:val="0"/>
          <w:sz w:val="32"/>
          <w:szCs w:val="32"/>
        </w:rPr>
        <w:t>02</w:t>
      </w:r>
      <w:r w:rsidR="00D1444C">
        <w:rPr>
          <w:rFonts w:ascii="方正仿宋_GBK" w:eastAsia="方正仿宋_GBK" w:hAnsi="仿宋" w:cs="宋体"/>
          <w:color w:val="333333"/>
          <w:kern w:val="0"/>
          <w:sz w:val="32"/>
          <w:szCs w:val="32"/>
        </w:rPr>
        <w:t>2</w:t>
      </w:r>
      <w:r>
        <w:rPr>
          <w:rFonts w:ascii="方正仿宋_GBK" w:eastAsia="方正仿宋_GBK" w:hAnsi="仿宋" w:cs="宋体"/>
          <w:color w:val="333333"/>
          <w:kern w:val="0"/>
          <w:sz w:val="32"/>
          <w:szCs w:val="32"/>
        </w:rPr>
        <w:t>年</w:t>
      </w:r>
      <w:r w:rsidR="00413C23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6</w:t>
      </w:r>
      <w:r w:rsidR="006547EA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月</w:t>
      </w:r>
      <w:r w:rsidR="00D1444C">
        <w:rPr>
          <w:rFonts w:ascii="方正仿宋_GBK" w:eastAsia="方正仿宋_GBK" w:hAnsi="仿宋" w:cs="宋体"/>
          <w:color w:val="333333"/>
          <w:kern w:val="0"/>
          <w:sz w:val="32"/>
          <w:szCs w:val="32"/>
        </w:rPr>
        <w:t>5</w:t>
      </w:r>
      <w:r w:rsidR="006547EA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日。</w:t>
      </w:r>
      <w:r w:rsidR="00546598" w:rsidRPr="00546598">
        <w:rPr>
          <w:rFonts w:ascii="方正仿宋_GBK" w:eastAsia="方正仿宋_GBK" w:hAnsi="仿宋" w:hint="eastAsia"/>
          <w:color w:val="333333"/>
          <w:sz w:val="32"/>
          <w:szCs w:val="32"/>
        </w:rPr>
        <w:t>应聘人员根据公布的招聘岗位，可直接到相应招聘单位人事部门现场报名，</w:t>
      </w:r>
      <w:r w:rsidR="000A12AB">
        <w:rPr>
          <w:rFonts w:ascii="方正仿宋_GBK" w:eastAsia="方正仿宋_GBK" w:hAnsi="仿宋" w:hint="eastAsia"/>
          <w:color w:val="333333"/>
          <w:sz w:val="32"/>
          <w:szCs w:val="32"/>
        </w:rPr>
        <w:t>地址：</w:t>
      </w:r>
      <w:r w:rsidR="000A12AB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无锡市钱荣路</w:t>
      </w:r>
      <w:r w:rsidR="000A12AB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156</w:t>
      </w:r>
      <w:r w:rsidR="000A12AB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号，无锡市精神卫生中心组织人事处（精神卫生中心门诊大楼五楼</w:t>
      </w:r>
      <w:r w:rsidR="000A12AB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508</w:t>
      </w:r>
      <w:r w:rsidR="000A12AB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号），联系电话：</w:t>
      </w:r>
      <w:r w:rsidR="000A12AB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0510-</w:t>
      </w:r>
      <w:r w:rsidR="000A12AB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83013207</w:t>
      </w:r>
      <w:r w:rsidR="000A12AB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。</w:t>
      </w:r>
      <w:r w:rsidR="00546598">
        <w:rPr>
          <w:rFonts w:ascii="方正仿宋_GBK" w:eastAsia="方正仿宋_GBK" w:hAnsi="仿宋" w:hint="eastAsia"/>
          <w:color w:val="333333"/>
          <w:sz w:val="32"/>
          <w:szCs w:val="32"/>
        </w:rPr>
        <w:t>也</w:t>
      </w:r>
      <w:r w:rsidR="00546598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可以将报名材料原件电子扫描成</w:t>
      </w:r>
      <w:r w:rsidR="00546598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PDF</w:t>
      </w:r>
      <w:r w:rsidR="00546598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件打包发送至</w:t>
      </w:r>
      <w:r w:rsidR="0054659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电子</w:t>
      </w:r>
      <w:r w:rsidR="00546598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邮箱（</w:t>
      </w:r>
      <w:hyperlink r:id="rId6" w:history="1">
        <w:r w:rsidR="00546598" w:rsidRPr="0007098D">
          <w:rPr>
            <w:rFonts w:ascii="方正仿宋_GBK" w:eastAsia="方正仿宋_GBK" w:hAnsi="Times New Roman" w:cs="宋体" w:hint="eastAsia"/>
            <w:color w:val="333333"/>
            <w:kern w:val="0"/>
            <w:sz w:val="32"/>
            <w:szCs w:val="32"/>
          </w:rPr>
          <w:t>2690296727@qq.com</w:t>
        </w:r>
      </w:hyperlink>
      <w:r w:rsidR="00546598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）。</w:t>
      </w:r>
    </w:p>
    <w:p w:rsidR="006547EA" w:rsidRPr="0007098D" w:rsidRDefault="000A12AB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2</w:t>
      </w:r>
      <w:r w:rsidR="006547EA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．报名所需材料：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应届毕业生报名时请提供报名表（附件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）、个人简历，以及本人身份证、毕业生双向选择就业推荐表原件及复印件。</w:t>
      </w:r>
    </w:p>
    <w:p w:rsidR="006547EA" w:rsidRPr="0007098D" w:rsidRDefault="000A12AB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3</w:t>
      </w:r>
      <w:r w:rsidR="006547EA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．报名注意事项：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应聘人员应按照要求如实填写《</w:t>
      </w:r>
      <w:r w:rsidR="007C40F0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202</w:t>
      </w:r>
      <w:r w:rsidR="00D1444C"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2</w:t>
      </w:r>
      <w:r w:rsidR="007C40F0"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年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编外人才公开招聘报名表》（附件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），表上附本人近期一寸免冠彩照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张。医院将对应聘人员提供的信息进行审核，凡弄虚作假者，一经查实，立即取消其考试资格或聘用资格。</w:t>
      </w:r>
    </w:p>
    <w:p w:rsidR="006547EA" w:rsidRPr="0007098D" w:rsidRDefault="00EE69F9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4</w:t>
      </w:r>
      <w:r w:rsidR="006547EA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．报名参加考核费</w:t>
      </w:r>
      <w:r w:rsidR="006547EA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100</w:t>
      </w:r>
      <w:r w:rsidR="006547EA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元。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（二）资格审核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．医院对应聘人员进行资格审核。应聘人员须经资格审核合格后方可参加考核。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．资格审核过程中，如有不符合招聘岗位要求的资格条件或行业资格准入条件的，取消其报名资格。考试结束后，如发现应聘人员弄虚作假的，其考试成绩视为无效。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三、考核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lastRenderedPageBreak/>
        <w:t>（一）考核及成绩计算方式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07098D">
        <w:rPr>
          <w:rFonts w:ascii="方正仿宋_GBK" w:eastAsia="方正仿宋_GBK" w:hAnsi="Times New Roman" w:hint="eastAsia"/>
          <w:sz w:val="32"/>
          <w:szCs w:val="32"/>
        </w:rPr>
        <w:t>1.</w:t>
      </w:r>
      <w:r w:rsidRPr="0007098D">
        <w:rPr>
          <w:rFonts w:ascii="方正仿宋_GBK" w:eastAsia="方正仿宋_GBK" w:hAnsi="仿宋" w:hint="eastAsia"/>
          <w:sz w:val="32"/>
          <w:szCs w:val="32"/>
        </w:rPr>
        <w:t>考核方式</w:t>
      </w:r>
    </w:p>
    <w:p w:rsidR="006547EA" w:rsidRPr="0007098D" w:rsidRDefault="00D1444C" w:rsidP="000A12AB">
      <w:pPr>
        <w:shd w:val="clear" w:color="auto" w:fill="FFFFFF"/>
        <w:spacing w:line="520" w:lineRule="exact"/>
        <w:ind w:firstLineChars="200" w:firstLine="643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仿宋" w:hint="eastAsia"/>
          <w:b/>
          <w:sz w:val="32"/>
          <w:szCs w:val="32"/>
        </w:rPr>
        <w:t>中药师</w:t>
      </w:r>
      <w:r w:rsidR="006547EA" w:rsidRPr="0007098D">
        <w:rPr>
          <w:rFonts w:ascii="方正仿宋_GBK" w:eastAsia="方正仿宋_GBK" w:hAnsi="仿宋" w:hint="eastAsia"/>
          <w:b/>
          <w:sz w:val="32"/>
          <w:szCs w:val="32"/>
        </w:rPr>
        <w:t>：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报名人数是岗位招聘人数</w:t>
      </w:r>
      <w:r w:rsidR="00A45060">
        <w:rPr>
          <w:rFonts w:ascii="方正仿宋_GBK" w:eastAsia="方正仿宋_GBK" w:hAnsi="Times New Roman"/>
          <w:sz w:val="32"/>
          <w:szCs w:val="32"/>
        </w:rPr>
        <w:t>5</w:t>
      </w:r>
      <w:r w:rsidRPr="0007098D">
        <w:rPr>
          <w:rFonts w:ascii="方正仿宋_GBK" w:eastAsia="方正仿宋_GBK" w:hAnsi="仿宋" w:hint="eastAsia"/>
          <w:sz w:val="32"/>
          <w:szCs w:val="32"/>
        </w:rPr>
        <w:t>倍以上，采用笔试、面试方式。笔试为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100</w:t>
      </w:r>
      <w:r w:rsidRPr="0007098D">
        <w:rPr>
          <w:rFonts w:ascii="方正仿宋_GBK" w:eastAsia="方正仿宋_GBK" w:hAnsi="仿宋" w:hint="eastAsia"/>
          <w:sz w:val="32"/>
          <w:szCs w:val="32"/>
        </w:rPr>
        <w:t>分，及格线为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60</w:t>
      </w:r>
      <w:r w:rsidRPr="0007098D">
        <w:rPr>
          <w:rFonts w:ascii="方正仿宋_GBK" w:eastAsia="方正仿宋_GBK" w:hAnsi="仿宋" w:hint="eastAsia"/>
          <w:sz w:val="32"/>
          <w:szCs w:val="32"/>
        </w:rPr>
        <w:t>分，及格者按成绩从高分到低分，根据岗位招聘人数和报名人数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1:</w:t>
      </w:r>
      <w:r w:rsidR="00D1444C">
        <w:rPr>
          <w:rFonts w:ascii="方正仿宋_GBK" w:eastAsia="方正仿宋_GBK" w:hAnsi="Times New Roman"/>
          <w:sz w:val="32"/>
          <w:szCs w:val="32"/>
        </w:rPr>
        <w:t>3</w:t>
      </w:r>
      <w:r w:rsidRPr="0007098D">
        <w:rPr>
          <w:rFonts w:ascii="方正仿宋_GBK" w:eastAsia="方正仿宋_GBK" w:hAnsi="仿宋" w:hint="eastAsia"/>
          <w:sz w:val="32"/>
          <w:szCs w:val="32"/>
        </w:rPr>
        <w:t>的比例，依序确定列入下一考核环节的名单。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报名人数小于或等于岗位招聘人数</w:t>
      </w:r>
      <w:r w:rsidR="00A45060">
        <w:rPr>
          <w:rFonts w:ascii="方正仿宋_GBK" w:eastAsia="方正仿宋_GBK" w:hAnsi="Times New Roman"/>
          <w:sz w:val="32"/>
          <w:szCs w:val="32"/>
        </w:rPr>
        <w:t>5</w:t>
      </w:r>
      <w:r w:rsidRPr="0007098D">
        <w:rPr>
          <w:rFonts w:ascii="方正仿宋_GBK" w:eastAsia="方正仿宋_GBK" w:hAnsi="仿宋" w:hint="eastAsia"/>
          <w:sz w:val="32"/>
          <w:szCs w:val="32"/>
        </w:rPr>
        <w:t>倍，直接采用面试方式。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3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b/>
          <w:sz w:val="32"/>
          <w:szCs w:val="32"/>
        </w:rPr>
        <w:t>护理</w:t>
      </w:r>
      <w:r w:rsidRPr="0007098D">
        <w:rPr>
          <w:rFonts w:ascii="方正仿宋_GBK" w:eastAsia="方正仿宋_GBK" w:hAnsi="Times New Roman" w:hint="eastAsia"/>
          <w:b/>
          <w:sz w:val="32"/>
          <w:szCs w:val="32"/>
        </w:rPr>
        <w:t>、</w:t>
      </w:r>
      <w:proofErr w:type="gramStart"/>
      <w:r w:rsidRPr="0007098D">
        <w:rPr>
          <w:rFonts w:ascii="方正仿宋_GBK" w:eastAsia="方正仿宋_GBK" w:hAnsi="仿宋" w:hint="eastAsia"/>
          <w:b/>
          <w:sz w:val="32"/>
          <w:szCs w:val="32"/>
        </w:rPr>
        <w:t>男护岗位</w:t>
      </w:r>
      <w:proofErr w:type="gramEnd"/>
      <w:r w:rsidRPr="0007098D">
        <w:rPr>
          <w:rFonts w:ascii="方正仿宋_GBK" w:eastAsia="方正仿宋_GBK" w:hAnsi="仿宋" w:hint="eastAsia"/>
          <w:b/>
          <w:sz w:val="32"/>
          <w:szCs w:val="32"/>
        </w:rPr>
        <w:t>：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报名人数是岗位招聘人数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3</w:t>
      </w:r>
      <w:r w:rsidRPr="0007098D">
        <w:rPr>
          <w:rFonts w:ascii="方正仿宋_GBK" w:eastAsia="方正仿宋_GBK" w:hAnsi="仿宋" w:hint="eastAsia"/>
          <w:sz w:val="32"/>
          <w:szCs w:val="32"/>
        </w:rPr>
        <w:t>倍以上，采用笔试、技能操作、面试方式。笔试为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100</w:t>
      </w:r>
      <w:r w:rsidRPr="0007098D">
        <w:rPr>
          <w:rFonts w:ascii="方正仿宋_GBK" w:eastAsia="方正仿宋_GBK" w:hAnsi="仿宋" w:hint="eastAsia"/>
          <w:sz w:val="32"/>
          <w:szCs w:val="32"/>
        </w:rPr>
        <w:t>分，及格线为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60</w:t>
      </w:r>
      <w:r w:rsidRPr="0007098D">
        <w:rPr>
          <w:rFonts w:ascii="方正仿宋_GBK" w:eastAsia="方正仿宋_GBK" w:hAnsi="仿宋" w:hint="eastAsia"/>
          <w:sz w:val="32"/>
          <w:szCs w:val="32"/>
        </w:rPr>
        <w:t>分。及格者按成绩从高分到低分，根据岗位招聘人数和报名人数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1:3</w:t>
      </w:r>
      <w:r w:rsidRPr="0007098D">
        <w:rPr>
          <w:rFonts w:ascii="方正仿宋_GBK" w:eastAsia="方正仿宋_GBK" w:hAnsi="仿宋" w:hint="eastAsia"/>
          <w:sz w:val="32"/>
          <w:szCs w:val="32"/>
        </w:rPr>
        <w:t>的比例，依序确定列入下一考核环节的名单。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报名人数小于或等于岗位招聘人数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3</w:t>
      </w:r>
      <w:r w:rsidRPr="0007098D">
        <w:rPr>
          <w:rFonts w:ascii="方正仿宋_GBK" w:eastAsia="方正仿宋_GBK" w:hAnsi="仿宋" w:hint="eastAsia"/>
          <w:sz w:val="32"/>
          <w:szCs w:val="32"/>
        </w:rPr>
        <w:t>倍，采用笔试、面试方式。笔试为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100</w:t>
      </w:r>
      <w:r w:rsidRPr="0007098D">
        <w:rPr>
          <w:rFonts w:ascii="方正仿宋_GBK" w:eastAsia="方正仿宋_GBK" w:hAnsi="仿宋" w:hint="eastAsia"/>
          <w:sz w:val="32"/>
          <w:szCs w:val="32"/>
        </w:rPr>
        <w:t>分，及格线为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60</w:t>
      </w:r>
      <w:r w:rsidRPr="0007098D">
        <w:rPr>
          <w:rFonts w:ascii="方正仿宋_GBK" w:eastAsia="方正仿宋_GBK" w:hAnsi="仿宋" w:hint="eastAsia"/>
          <w:sz w:val="32"/>
          <w:szCs w:val="32"/>
        </w:rPr>
        <w:t>分，及格者进入下一考核环节的名单。</w:t>
      </w:r>
    </w:p>
    <w:p w:rsidR="006547EA" w:rsidRPr="0007098D" w:rsidRDefault="00413C23" w:rsidP="000A12AB">
      <w:pPr>
        <w:shd w:val="clear" w:color="auto" w:fill="FFFFFF"/>
        <w:spacing w:line="520" w:lineRule="exact"/>
        <w:ind w:firstLineChars="200" w:firstLine="643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proofErr w:type="gramStart"/>
      <w:r>
        <w:rPr>
          <w:rFonts w:ascii="方正仿宋_GBK" w:eastAsia="方正仿宋_GBK" w:hAnsi="仿宋" w:hint="eastAsia"/>
          <w:b/>
          <w:sz w:val="32"/>
          <w:szCs w:val="32"/>
        </w:rPr>
        <w:t>女</w:t>
      </w:r>
      <w:r w:rsidR="006547EA" w:rsidRPr="0007098D">
        <w:rPr>
          <w:rFonts w:ascii="方正仿宋_GBK" w:eastAsia="方正仿宋_GBK" w:hAnsi="仿宋" w:hint="eastAsia"/>
          <w:b/>
          <w:sz w:val="32"/>
          <w:szCs w:val="32"/>
        </w:rPr>
        <w:t>护岗位</w:t>
      </w:r>
      <w:proofErr w:type="gramEnd"/>
      <w:r w:rsidR="006547EA" w:rsidRPr="0007098D">
        <w:rPr>
          <w:rFonts w:ascii="方正仿宋_GBK" w:eastAsia="方正仿宋_GBK" w:hAnsi="仿宋" w:hint="eastAsia"/>
          <w:b/>
          <w:sz w:val="32"/>
          <w:szCs w:val="32"/>
        </w:rPr>
        <w:t>：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采用笔试、技能操作、面试方式。笔试为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100</w:t>
      </w:r>
      <w:r w:rsidRPr="0007098D">
        <w:rPr>
          <w:rFonts w:ascii="方正仿宋_GBK" w:eastAsia="方正仿宋_GBK" w:hAnsi="仿宋" w:hint="eastAsia"/>
          <w:sz w:val="32"/>
          <w:szCs w:val="32"/>
        </w:rPr>
        <w:t>分，及格线为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60</w:t>
      </w:r>
      <w:r w:rsidRPr="0007098D">
        <w:rPr>
          <w:rFonts w:ascii="方正仿宋_GBK" w:eastAsia="方正仿宋_GBK" w:hAnsi="仿宋" w:hint="eastAsia"/>
          <w:sz w:val="32"/>
          <w:szCs w:val="32"/>
        </w:rPr>
        <w:t>分，按照不超过招聘人数3倍的比例，在及格者中依序确定下一考核环节的名单。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hint="eastAsia"/>
          <w:sz w:val="32"/>
          <w:szCs w:val="32"/>
        </w:rPr>
        <w:t>2.</w:t>
      </w:r>
      <w:r w:rsidRPr="0007098D">
        <w:rPr>
          <w:rFonts w:ascii="方正仿宋_GBK" w:eastAsia="方正仿宋_GBK" w:hAnsi="仿宋" w:hint="eastAsia"/>
          <w:sz w:val="32"/>
          <w:szCs w:val="32"/>
        </w:rPr>
        <w:t>综合成绩计算方法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（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1</w:t>
      </w:r>
      <w:r w:rsidRPr="0007098D">
        <w:rPr>
          <w:rFonts w:ascii="方正仿宋_GBK" w:eastAsia="方正仿宋_GBK" w:hAnsi="仿宋" w:hint="eastAsia"/>
          <w:sz w:val="32"/>
          <w:szCs w:val="32"/>
        </w:rPr>
        <w:t>）各项成绩均采用百分制计算，保留两位小数。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（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2</w:t>
      </w:r>
      <w:r w:rsidRPr="0007098D">
        <w:rPr>
          <w:rFonts w:ascii="方正仿宋_GBK" w:eastAsia="方正仿宋_GBK" w:hAnsi="仿宋" w:hint="eastAsia"/>
          <w:sz w:val="32"/>
          <w:szCs w:val="32"/>
        </w:rPr>
        <w:t>）直接面试：面试成绩即为最终成绩。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（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3</w:t>
      </w:r>
      <w:r w:rsidRPr="0007098D">
        <w:rPr>
          <w:rFonts w:ascii="方正仿宋_GBK" w:eastAsia="方正仿宋_GBK" w:hAnsi="仿宋" w:hint="eastAsia"/>
          <w:sz w:val="32"/>
          <w:szCs w:val="32"/>
        </w:rPr>
        <w:t>）笔试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+</w:t>
      </w:r>
      <w:r w:rsidRPr="0007098D">
        <w:rPr>
          <w:rFonts w:ascii="方正仿宋_GBK" w:eastAsia="方正仿宋_GBK" w:hAnsi="仿宋" w:hint="eastAsia"/>
          <w:sz w:val="32"/>
          <w:szCs w:val="32"/>
        </w:rPr>
        <w:t>面试：综合成绩按笔试成绩占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60%</w:t>
      </w:r>
      <w:r w:rsidRPr="0007098D">
        <w:rPr>
          <w:rFonts w:ascii="方正仿宋_GBK" w:eastAsia="方正仿宋_GBK" w:hAnsi="仿宋" w:hint="eastAsia"/>
          <w:sz w:val="32"/>
          <w:szCs w:val="32"/>
        </w:rPr>
        <w:t>、面试成绩占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40%</w:t>
      </w:r>
      <w:r w:rsidRPr="0007098D">
        <w:rPr>
          <w:rFonts w:ascii="方正仿宋_GBK" w:eastAsia="方正仿宋_GBK" w:hAnsi="仿宋" w:hint="eastAsia"/>
          <w:sz w:val="32"/>
          <w:szCs w:val="32"/>
        </w:rPr>
        <w:t>的比例计算。如综合成绩相同，按笔试成绩从高分到低分确定排名。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lastRenderedPageBreak/>
        <w:t>（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4</w:t>
      </w:r>
      <w:r w:rsidRPr="0007098D">
        <w:rPr>
          <w:rFonts w:ascii="方正仿宋_GBK" w:eastAsia="方正仿宋_GBK" w:hAnsi="仿宋" w:hint="eastAsia"/>
          <w:sz w:val="32"/>
          <w:szCs w:val="32"/>
        </w:rPr>
        <w:t>）笔试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+</w:t>
      </w:r>
      <w:r w:rsidRPr="0007098D">
        <w:rPr>
          <w:rFonts w:ascii="方正仿宋_GBK" w:eastAsia="方正仿宋_GBK" w:hAnsi="仿宋" w:hint="eastAsia"/>
          <w:sz w:val="32"/>
          <w:szCs w:val="32"/>
        </w:rPr>
        <w:t>技能操作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+</w:t>
      </w:r>
      <w:r w:rsidRPr="0007098D">
        <w:rPr>
          <w:rFonts w:ascii="方正仿宋_GBK" w:eastAsia="方正仿宋_GBK" w:hAnsi="仿宋" w:hint="eastAsia"/>
          <w:sz w:val="32"/>
          <w:szCs w:val="32"/>
        </w:rPr>
        <w:t>面试：综合成绩按笔试成绩占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30%</w:t>
      </w:r>
      <w:r w:rsidRPr="0007098D">
        <w:rPr>
          <w:rFonts w:ascii="方正仿宋_GBK" w:eastAsia="方正仿宋_GBK" w:hAnsi="仿宋" w:hint="eastAsia"/>
          <w:sz w:val="32"/>
          <w:szCs w:val="32"/>
        </w:rPr>
        <w:t>、面试成绩占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40%</w:t>
      </w:r>
      <w:r w:rsidRPr="0007098D">
        <w:rPr>
          <w:rFonts w:ascii="方正仿宋_GBK" w:eastAsia="方正仿宋_GBK" w:hAnsi="仿宋" w:hint="eastAsia"/>
          <w:sz w:val="32"/>
          <w:szCs w:val="32"/>
        </w:rPr>
        <w:t>、技能操作成绩占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30%</w:t>
      </w:r>
      <w:r w:rsidRPr="0007098D">
        <w:rPr>
          <w:rFonts w:ascii="方正仿宋_GBK" w:eastAsia="方正仿宋_GBK" w:hAnsi="仿宋" w:hint="eastAsia"/>
          <w:sz w:val="32"/>
          <w:szCs w:val="32"/>
        </w:rPr>
        <w:t>的比例计算。如综合成绩相同，按技能操作成绩从高分到低分确定排名（其中</w:t>
      </w:r>
      <w:proofErr w:type="gramStart"/>
      <w:r w:rsidR="00E60D39">
        <w:rPr>
          <w:rFonts w:ascii="方正仿宋_GBK" w:eastAsia="方正仿宋_GBK" w:hAnsi="仿宋" w:hint="eastAsia"/>
          <w:sz w:val="32"/>
          <w:szCs w:val="32"/>
        </w:rPr>
        <w:t>女护</w:t>
      </w:r>
      <w:r w:rsidRPr="0007098D">
        <w:rPr>
          <w:rFonts w:ascii="方正仿宋_GBK" w:eastAsia="方正仿宋_GBK" w:hAnsi="仿宋" w:hint="eastAsia"/>
          <w:sz w:val="32"/>
          <w:szCs w:val="32"/>
        </w:rPr>
        <w:t>岗位</w:t>
      </w:r>
      <w:proofErr w:type="gramEnd"/>
      <w:r w:rsidRPr="0007098D">
        <w:rPr>
          <w:rFonts w:ascii="方正仿宋_GBK" w:eastAsia="方正仿宋_GBK" w:hAnsi="仿宋" w:hint="eastAsia"/>
          <w:sz w:val="32"/>
          <w:szCs w:val="32"/>
        </w:rPr>
        <w:t>按笔试成绩从高分到低分确定排名）。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（二）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 xml:space="preserve"> </w:t>
      </w: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考核内容</w:t>
      </w:r>
    </w:p>
    <w:p w:rsidR="006547EA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根据专业及岗位特点确定，包括招聘岗位所必备的综合知识、专业知识、业务能力和工作技能等，主要测试应聘人员专业知识掌握情况，以及工作能力、综合分析能力、应变能力、组织协调能力、价值观及仪表举止等。</w:t>
      </w:r>
    </w:p>
    <w:p w:rsidR="00A62F43" w:rsidRDefault="00A62F43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/>
          <w:sz w:val="32"/>
          <w:szCs w:val="32"/>
        </w:rPr>
        <w:t>（三）考核时间</w:t>
      </w:r>
    </w:p>
    <w:p w:rsidR="00A62F43" w:rsidRPr="00A62F43" w:rsidRDefault="00A62F43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A62F43">
        <w:rPr>
          <w:rFonts w:ascii="方正仿宋_GBK" w:eastAsia="方正仿宋_GBK" w:hAnsi="仿宋" w:hint="eastAsia"/>
          <w:sz w:val="32"/>
          <w:szCs w:val="32"/>
        </w:rPr>
        <w:t>具体时间地点另行通知，请关注医院官网。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四、体检及考察</w:t>
      </w:r>
    </w:p>
    <w:p w:rsidR="000A12AB" w:rsidRPr="000A12AB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（一）根据成绩从高</w:t>
      </w:r>
      <w:proofErr w:type="gramStart"/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到低按招聘</w:t>
      </w:r>
      <w:proofErr w:type="gramEnd"/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岗位数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1:1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确定入围体检名单，进行公示。体检标准参照《公务员录用体检通用标准（试行）》执行，费用由考生自理。体检不合格者，不予录用。</w:t>
      </w:r>
      <w:r w:rsidR="000A12AB" w:rsidRPr="000A12AB">
        <w:rPr>
          <w:rFonts w:ascii="方正仿宋_GBK" w:eastAsia="方正仿宋_GBK" w:hAnsi="仿宋" w:hint="eastAsia"/>
          <w:color w:val="333333"/>
          <w:sz w:val="32"/>
          <w:szCs w:val="32"/>
        </w:rPr>
        <w:t>用人单位对体检合格的应聘人员进行考察，重点考察应聘人员的资格条件、政治思想、遵纪守法、道德品质、个人信用、业务能力和工作实绩等情况。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（二）在考核、体检、考察过程中，因不合格、放弃或其他原因出现空缺的，按需实行递补，递补人员由考核总成绩排名从高到低依次选择。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五、公示及录用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体检合格人员经考察合格后，拟录取人员名单在本单位网站公示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7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个工作日。因应聘人员单方面原因在规定期限内未能办理相应手续的，取消其录取资格。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六、纪律与监督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lastRenderedPageBreak/>
        <w:t>公开招聘工作坚持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“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公开、平等、竞争、择优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”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原则，严肃招聘纪律，主动接受监督。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监督举报电话：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0510-</w:t>
      </w:r>
      <w:r w:rsidRPr="0007098D">
        <w:rPr>
          <w:rFonts w:ascii="方正仿宋_GBK" w:eastAsia="方正仿宋_GBK" w:hAnsi="Times New Roman" w:hint="eastAsia"/>
          <w:color w:val="000000"/>
          <w:sz w:val="32"/>
          <w:szCs w:val="32"/>
        </w:rPr>
        <w:t xml:space="preserve"> 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83219306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200" w:firstLine="64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附件：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 xml:space="preserve"> 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</w:t>
      </w:r>
      <w:r w:rsidR="000A12AB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第一批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编外岗位简介表</w:t>
      </w:r>
    </w:p>
    <w:p w:rsidR="006547EA" w:rsidRPr="0007098D" w:rsidRDefault="006547EA" w:rsidP="000A12AB">
      <w:pPr>
        <w:shd w:val="clear" w:color="auto" w:fill="FFFFFF"/>
        <w:spacing w:line="520" w:lineRule="exact"/>
        <w:ind w:firstLineChars="550" w:firstLine="176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．编外人才公开招聘报名表</w:t>
      </w:r>
    </w:p>
    <w:p w:rsidR="006547EA" w:rsidRPr="0007098D" w:rsidRDefault="006547EA" w:rsidP="000A12AB">
      <w:pPr>
        <w:widowControl/>
        <w:shd w:val="clear" w:color="auto" w:fill="FFFFFF"/>
        <w:spacing w:line="520" w:lineRule="exact"/>
        <w:ind w:firstLineChars="550" w:firstLine="176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</w:p>
    <w:p w:rsidR="006547EA" w:rsidRPr="0007098D" w:rsidRDefault="006547EA" w:rsidP="000A12AB">
      <w:pPr>
        <w:widowControl/>
        <w:shd w:val="clear" w:color="auto" w:fill="FFFFFF"/>
        <w:spacing w:line="520" w:lineRule="exact"/>
        <w:ind w:firstLineChars="550" w:firstLine="1760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</w:p>
    <w:p w:rsidR="006547EA" w:rsidRPr="0007098D" w:rsidRDefault="000A12AB" w:rsidP="000A12AB">
      <w:pPr>
        <w:widowControl/>
        <w:shd w:val="clear" w:color="auto" w:fill="FFFFFF"/>
        <w:spacing w:line="520" w:lineRule="exact"/>
        <w:ind w:right="480"/>
        <w:jc w:val="center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 xml:space="preserve">              </w:t>
      </w:r>
      <w:r w:rsidR="006547EA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无锡市精神卫生中心</w:t>
      </w:r>
      <w:r w:rsidR="006547EA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 xml:space="preserve">  </w:t>
      </w:r>
      <w:r w:rsidR="006547EA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无锡市</w:t>
      </w:r>
      <w:r w:rsidR="00447AC6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中心</w:t>
      </w:r>
      <w:r w:rsidR="006547EA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康复医院</w:t>
      </w:r>
    </w:p>
    <w:p w:rsidR="00A62F43" w:rsidRDefault="006547EA" w:rsidP="000A12AB">
      <w:pPr>
        <w:widowControl/>
        <w:shd w:val="clear" w:color="auto" w:fill="FFFFFF"/>
        <w:spacing w:line="520" w:lineRule="exac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 xml:space="preserve">　　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 xml:space="preserve">        </w:t>
      </w:r>
      <w:r w:rsidR="000A12AB"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 xml:space="preserve">             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 xml:space="preserve"> 202</w:t>
      </w:r>
      <w:r w:rsidR="00447AC6"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年</w:t>
      </w:r>
      <w:r w:rsidR="00A62F43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5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月</w:t>
      </w:r>
      <w:r w:rsidR="00447AC6"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  <w:t>25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日</w:t>
      </w:r>
    </w:p>
    <w:p w:rsidR="00A62F43" w:rsidRDefault="00A62F43" w:rsidP="000A12AB">
      <w:pPr>
        <w:widowControl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仿宋" w:cs="宋体"/>
          <w:color w:val="333333"/>
          <w:kern w:val="0"/>
          <w:sz w:val="32"/>
          <w:szCs w:val="32"/>
        </w:rPr>
        <w:br w:type="page"/>
      </w:r>
    </w:p>
    <w:p w:rsidR="006547EA" w:rsidRPr="00767A5C" w:rsidRDefault="006547EA" w:rsidP="000A12AB">
      <w:pPr>
        <w:widowControl/>
        <w:shd w:val="clear" w:color="auto" w:fill="FFFFFF"/>
        <w:spacing w:line="400" w:lineRule="atLeast"/>
        <w:rPr>
          <w:rFonts w:ascii="Times New Roman" w:eastAsia="黑体" w:hAnsi="Times New Roman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767A5C">
        <w:rPr>
          <w:rFonts w:ascii="Times New Roman" w:eastAsia="黑体" w:hAnsi="黑体" w:cs="宋体" w:hint="eastAsia"/>
          <w:bCs/>
          <w:color w:val="000000"/>
          <w:kern w:val="0"/>
          <w:sz w:val="28"/>
          <w:szCs w:val="28"/>
          <w:shd w:val="clear" w:color="auto" w:fill="FFFFFF"/>
        </w:rPr>
        <w:lastRenderedPageBreak/>
        <w:t>附件</w:t>
      </w:r>
      <w:r w:rsidRPr="00767A5C">
        <w:rPr>
          <w:rFonts w:ascii="Times New Roman" w:eastAsia="黑体" w:hAnsi="Times New Roman" w:cs="宋体" w:hint="eastAsia"/>
          <w:bCs/>
          <w:color w:val="000000"/>
          <w:kern w:val="0"/>
          <w:sz w:val="28"/>
          <w:szCs w:val="28"/>
          <w:shd w:val="clear" w:color="auto" w:fill="FFFFFF"/>
        </w:rPr>
        <w:t>1</w:t>
      </w:r>
    </w:p>
    <w:tbl>
      <w:tblPr>
        <w:tblW w:w="8505" w:type="dxa"/>
        <w:tblInd w:w="30" w:type="dxa"/>
        <w:tblLook w:val="04A0" w:firstRow="1" w:lastRow="0" w:firstColumn="1" w:lastColumn="0" w:noHBand="0" w:noVBand="1"/>
      </w:tblPr>
      <w:tblGrid>
        <w:gridCol w:w="699"/>
        <w:gridCol w:w="1281"/>
        <w:gridCol w:w="506"/>
        <w:gridCol w:w="1302"/>
        <w:gridCol w:w="1149"/>
        <w:gridCol w:w="855"/>
        <w:gridCol w:w="856"/>
        <w:gridCol w:w="1857"/>
      </w:tblGrid>
      <w:tr w:rsidR="00447AC6" w:rsidRPr="00447AC6" w:rsidTr="00F66D1A">
        <w:trPr>
          <w:trHeight w:val="780"/>
        </w:trPr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7AC6" w:rsidRPr="00447AC6" w:rsidRDefault="00447AC6" w:rsidP="00AC1273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40"/>
                <w:szCs w:val="40"/>
              </w:rPr>
            </w:pPr>
            <w:r w:rsidRPr="00447AC6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2022年</w:t>
            </w:r>
            <w:r w:rsidR="00AC1273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第一批</w:t>
            </w:r>
            <w:r w:rsidR="00E37D2E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编外岗位简介表</w:t>
            </w:r>
          </w:p>
        </w:tc>
      </w:tr>
      <w:tr w:rsidR="00447AC6" w:rsidRPr="00447AC6" w:rsidTr="00F66D1A">
        <w:trPr>
          <w:trHeight w:val="7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447AC6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447AC6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447AC6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447AC6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447AC6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447AC6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447AC6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招聘</w:t>
            </w:r>
            <w:r w:rsidRPr="00447AC6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br/>
              <w:t>对象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447AC6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其他条件</w:t>
            </w:r>
          </w:p>
        </w:tc>
      </w:tr>
      <w:tr w:rsidR="00447AC6" w:rsidRPr="00447AC6" w:rsidTr="00F66D1A">
        <w:trPr>
          <w:trHeight w:val="4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7A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7A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中药师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7A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7A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7A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相应学位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7A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7A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应届生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47AC6" w:rsidRPr="00447AC6" w:rsidTr="00F66D1A">
        <w:trPr>
          <w:trHeight w:val="4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7A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7A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7A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7A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7A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相应学位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7A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7A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应届生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7A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有护士执业资格</w:t>
            </w:r>
          </w:p>
        </w:tc>
      </w:tr>
      <w:tr w:rsidR="00447AC6" w:rsidRPr="00447AC6" w:rsidTr="00F66D1A">
        <w:trPr>
          <w:trHeight w:val="4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7A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47A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男护</w:t>
            </w:r>
            <w:proofErr w:type="gram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7A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7A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7A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相应学位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7A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7A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应届生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7A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有护士执业资格</w:t>
            </w:r>
          </w:p>
        </w:tc>
      </w:tr>
      <w:tr w:rsidR="00447AC6" w:rsidRPr="00447AC6" w:rsidTr="00F66D1A">
        <w:trPr>
          <w:trHeight w:val="4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7A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47A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女护</w:t>
            </w:r>
            <w:proofErr w:type="gram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7A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7A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7A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相应学位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7A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7A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应届生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C6" w:rsidRPr="00447AC6" w:rsidRDefault="00447AC6" w:rsidP="00F66D1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7A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有护士执业资格</w:t>
            </w:r>
          </w:p>
        </w:tc>
      </w:tr>
    </w:tbl>
    <w:p w:rsidR="006547EA" w:rsidRPr="00767A5C" w:rsidRDefault="006547EA" w:rsidP="000A12AB">
      <w:pPr>
        <w:rPr>
          <w:rFonts w:ascii="Times New Roman" w:hAnsi="Times New Roman"/>
          <w:sz w:val="28"/>
          <w:szCs w:val="28"/>
        </w:rPr>
      </w:pPr>
    </w:p>
    <w:p w:rsidR="006547EA" w:rsidRDefault="006547EA" w:rsidP="000A12AB">
      <w:pPr>
        <w:widowControl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  <w:bookmarkStart w:id="0" w:name="_GoBack"/>
      <w:bookmarkEnd w:id="0"/>
    </w:p>
    <w:p w:rsidR="006547EA" w:rsidRPr="00767A5C" w:rsidRDefault="006547EA" w:rsidP="000A12AB">
      <w:pPr>
        <w:spacing w:line="460" w:lineRule="exact"/>
        <w:rPr>
          <w:rFonts w:ascii="Times New Roman" w:eastAsia="方正小标宋简体" w:hAnsi="Times New Roman"/>
          <w:sz w:val="44"/>
          <w:szCs w:val="44"/>
        </w:rPr>
      </w:pPr>
      <w:r w:rsidRPr="00767A5C">
        <w:rPr>
          <w:rFonts w:ascii="Times New Roman"/>
          <w:sz w:val="28"/>
          <w:szCs w:val="28"/>
        </w:rPr>
        <w:lastRenderedPageBreak/>
        <w:t>附件</w:t>
      </w:r>
      <w:r w:rsidRPr="00767A5C">
        <w:rPr>
          <w:rFonts w:ascii="Times New Roman" w:hAnsi="Times New Roman" w:hint="eastAsia"/>
          <w:sz w:val="28"/>
          <w:szCs w:val="28"/>
        </w:rPr>
        <w:t xml:space="preserve">2 </w:t>
      </w:r>
      <w:r w:rsidRPr="00767A5C">
        <w:rPr>
          <w:rFonts w:ascii="Times New Roman" w:hAnsi="Times New Roman"/>
          <w:sz w:val="28"/>
          <w:szCs w:val="28"/>
        </w:rPr>
        <w:t xml:space="preserve">   </w:t>
      </w:r>
      <w:r w:rsidRPr="00767A5C">
        <w:rPr>
          <w:rFonts w:ascii="Times New Roman" w:eastAsia="方正小标宋简体" w:hAnsi="Times New Roman" w:hint="eastAsia"/>
          <w:sz w:val="28"/>
          <w:szCs w:val="28"/>
        </w:rPr>
        <w:t xml:space="preserve"> </w:t>
      </w:r>
      <w:r w:rsidRPr="0078736B">
        <w:rPr>
          <w:rFonts w:ascii="方正小标宋_GBK" w:eastAsia="方正小标宋_GBK" w:hAnsi="Times New Roman" w:cs="方正小标宋简体" w:hint="eastAsia"/>
          <w:w w:val="90"/>
          <w:sz w:val="44"/>
          <w:szCs w:val="44"/>
        </w:rPr>
        <w:t>202</w:t>
      </w:r>
      <w:r w:rsidR="00447AC6" w:rsidRPr="0078736B">
        <w:rPr>
          <w:rFonts w:ascii="方正小标宋_GBK" w:eastAsia="方正小标宋_GBK" w:hAnsi="Times New Roman" w:cs="方正小标宋简体" w:hint="eastAsia"/>
          <w:w w:val="90"/>
          <w:sz w:val="44"/>
          <w:szCs w:val="44"/>
        </w:rPr>
        <w:t>2</w:t>
      </w:r>
      <w:r w:rsidRPr="0078736B">
        <w:rPr>
          <w:rFonts w:ascii="方正小标宋_GBK" w:eastAsia="方正小标宋_GBK" w:hAnsi="Times New Roman" w:cs="方正小标宋简体" w:hint="eastAsia"/>
          <w:w w:val="90"/>
          <w:sz w:val="44"/>
          <w:szCs w:val="44"/>
        </w:rPr>
        <w:t>年编外人才公开招聘报名表</w:t>
      </w:r>
    </w:p>
    <w:tbl>
      <w:tblPr>
        <w:tblpPr w:leftFromText="180" w:rightFromText="180" w:vertAnchor="text" w:horzAnchor="margin" w:tblpY="584"/>
        <w:tblOverlap w:val="never"/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"/>
        <w:gridCol w:w="1328"/>
        <w:gridCol w:w="794"/>
        <w:gridCol w:w="992"/>
        <w:gridCol w:w="993"/>
        <w:gridCol w:w="1559"/>
        <w:gridCol w:w="1234"/>
        <w:gridCol w:w="1376"/>
      </w:tblGrid>
      <w:tr w:rsidR="006547EA" w:rsidRPr="00767A5C" w:rsidTr="00FE3478">
        <w:trPr>
          <w:cantSplit/>
          <w:trHeight w:val="49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基本</w:t>
            </w:r>
          </w:p>
          <w:p w:rsidR="006547EA" w:rsidRPr="00767A5C" w:rsidRDefault="006547EA" w:rsidP="000A12AB">
            <w:pPr>
              <w:spacing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姓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  <w:r w:rsidRPr="00767A5C">
              <w:rPr>
                <w:rFonts w:ascii="Times New Roman" w:hint="eastAsia"/>
                <w:sz w:val="18"/>
                <w:szCs w:val="18"/>
              </w:rPr>
              <w:t>名</w:t>
            </w:r>
          </w:p>
        </w:tc>
        <w:tc>
          <w:tcPr>
            <w:tcW w:w="277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性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 w:rsidRPr="00767A5C">
              <w:rPr>
                <w:rFonts w:ascii="Times New Roman" w:hint="eastAsia"/>
                <w:sz w:val="18"/>
                <w:szCs w:val="18"/>
              </w:rPr>
              <w:t>别</w:t>
            </w:r>
          </w:p>
        </w:tc>
        <w:tc>
          <w:tcPr>
            <w:tcW w:w="12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0A12AB">
            <w:pPr>
              <w:spacing w:line="340" w:lineRule="exact"/>
              <w:rPr>
                <w:rFonts w:ascii="Times New Roman" w:hAnsi="Times New Roman"/>
                <w:sz w:val="15"/>
                <w:szCs w:val="15"/>
              </w:rPr>
            </w:pPr>
            <w:r w:rsidRPr="00767A5C">
              <w:rPr>
                <w:rFonts w:ascii="Times New Roman" w:hint="eastAsia"/>
                <w:sz w:val="15"/>
                <w:szCs w:val="15"/>
              </w:rPr>
              <w:t>（贴照片处）</w:t>
            </w:r>
          </w:p>
        </w:tc>
      </w:tr>
      <w:tr w:rsidR="006547EA" w:rsidRPr="00767A5C" w:rsidTr="00FE3478">
        <w:trPr>
          <w:cantSplit/>
          <w:trHeight w:hRule="exact" w:val="43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07098D" w:rsidRDefault="006547EA" w:rsidP="000A12AB"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 w:rsidRPr="0007098D">
              <w:rPr>
                <w:rFonts w:ascii="Times New Roman" w:hint="eastAsia"/>
                <w:sz w:val="18"/>
                <w:szCs w:val="18"/>
              </w:rPr>
              <w:t>民</w:t>
            </w:r>
            <w:r w:rsidRPr="0007098D"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  <w:r w:rsidRPr="0007098D">
              <w:rPr>
                <w:rFonts w:ascii="Times New Roman" w:hint="eastAsia"/>
                <w:sz w:val="18"/>
                <w:szCs w:val="18"/>
              </w:rPr>
              <w:t>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出生年月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政治面貌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0A12AB"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547EA" w:rsidRPr="00767A5C" w:rsidTr="00FE3478">
        <w:trPr>
          <w:cantSplit/>
          <w:trHeight w:hRule="exact" w:val="45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07098D" w:rsidRDefault="006547EA" w:rsidP="000A12AB"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 w:rsidRPr="0007098D">
              <w:rPr>
                <w:rFonts w:ascii="Times New Roman" w:hint="eastAsia"/>
                <w:sz w:val="18"/>
                <w:szCs w:val="18"/>
              </w:rPr>
              <w:t>身份证号</w:t>
            </w:r>
          </w:p>
        </w:tc>
        <w:tc>
          <w:tcPr>
            <w:tcW w:w="5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34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0A12AB"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547EA" w:rsidRPr="00767A5C" w:rsidTr="00FE3478">
        <w:trPr>
          <w:cantSplit/>
          <w:trHeight w:val="4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报名</w:t>
            </w:r>
          </w:p>
          <w:p w:rsidR="006547EA" w:rsidRPr="00767A5C" w:rsidRDefault="006547EA" w:rsidP="000A12AB">
            <w:pPr>
              <w:spacing w:line="240" w:lineRule="atLeas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07098D" w:rsidRDefault="006547EA" w:rsidP="000A12AB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07098D">
              <w:rPr>
                <w:rFonts w:ascii="Times New Roman" w:hint="eastAsia"/>
                <w:sz w:val="18"/>
                <w:szCs w:val="18"/>
              </w:rPr>
              <w:t>报名岗位名称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Ansi="Times New Roman" w:hint="eastAsia"/>
                <w:sz w:val="18"/>
                <w:szCs w:val="18"/>
              </w:rPr>
              <w:t>报名岗位代码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0A12AB"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547EA" w:rsidRPr="00767A5C" w:rsidTr="00FE3478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widowControl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widowControl/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报名单位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80" w:lineRule="exact"/>
              <w:ind w:left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80" w:lineRule="exact"/>
              <w:ind w:left="12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有无病史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0A12AB">
            <w:pPr>
              <w:spacing w:line="280" w:lineRule="exact"/>
              <w:ind w:left="1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widowControl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47EA" w:rsidRPr="00767A5C" w:rsidRDefault="006547EA" w:rsidP="000A12AB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现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住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址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户籍所在地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0A12AB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4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8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教育</w:t>
            </w:r>
          </w:p>
          <w:p w:rsidR="006547EA" w:rsidRPr="00767A5C" w:rsidRDefault="006547EA" w:rsidP="000A12AB">
            <w:pPr>
              <w:spacing w:line="28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毕业院校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最高学历（学位）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0A12AB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毕业专业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毕业时间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培养方式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0A12AB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外语水平</w:t>
            </w:r>
          </w:p>
        </w:tc>
        <w:tc>
          <w:tcPr>
            <w:tcW w:w="27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计算机水平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0A12AB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hRule="exact" w:val="1101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个人</w:t>
            </w:r>
          </w:p>
          <w:p w:rsidR="006547EA" w:rsidRPr="00767A5C" w:rsidRDefault="006547EA" w:rsidP="000A12AB">
            <w:pPr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简历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0A12AB"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3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6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家庭</w:t>
            </w:r>
          </w:p>
          <w:p w:rsidR="006547EA" w:rsidRPr="00767A5C" w:rsidRDefault="006547EA" w:rsidP="000A12AB">
            <w:pPr>
              <w:spacing w:line="26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称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谓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姓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名</w:t>
            </w:r>
          </w:p>
        </w:tc>
        <w:tc>
          <w:tcPr>
            <w:tcW w:w="615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0A12AB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工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作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单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位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及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职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proofErr w:type="gramStart"/>
            <w:r w:rsidRPr="00767A5C">
              <w:rPr>
                <w:rFonts w:ascii="Times New Roman" w:hint="eastAsia"/>
                <w:sz w:val="18"/>
                <w:szCs w:val="18"/>
              </w:rPr>
              <w:t>务</w:t>
            </w:r>
            <w:proofErr w:type="gramEnd"/>
          </w:p>
        </w:tc>
      </w:tr>
      <w:tr w:rsidR="006547EA" w:rsidRPr="00767A5C" w:rsidTr="00FE3478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0A12AB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0A12AB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0A12AB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0A12AB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525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6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奖惩</w:t>
            </w:r>
          </w:p>
          <w:p w:rsidR="006547EA" w:rsidRPr="00767A5C" w:rsidRDefault="006547EA" w:rsidP="000A12AB">
            <w:pPr>
              <w:spacing w:line="26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0A12AB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4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6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其他</w:t>
            </w:r>
          </w:p>
          <w:p w:rsidR="006547EA" w:rsidRPr="00767A5C" w:rsidRDefault="006547EA" w:rsidP="000A12AB">
            <w:pPr>
              <w:spacing w:line="26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信息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60" w:lineRule="exact"/>
              <w:rPr>
                <w:rFonts w:ascii="Times New Roman" w:hAnsi="Times New Roman"/>
                <w:sz w:val="15"/>
                <w:szCs w:val="15"/>
              </w:rPr>
            </w:pPr>
            <w:r w:rsidRPr="00767A5C">
              <w:rPr>
                <w:rFonts w:ascii="Times New Roman" w:hint="eastAsia"/>
                <w:sz w:val="15"/>
                <w:szCs w:val="15"/>
              </w:rPr>
              <w:t>通讯地址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联系电话</w:t>
            </w:r>
          </w:p>
          <w:p w:rsidR="006547EA" w:rsidRPr="00767A5C" w:rsidRDefault="006547EA" w:rsidP="000A12AB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（确保畅通有效）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0A12AB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60" w:lineRule="exact"/>
              <w:rPr>
                <w:rFonts w:ascii="Times New Roman" w:hAnsi="Times New Roman"/>
                <w:spacing w:val="-12"/>
                <w:sz w:val="15"/>
                <w:szCs w:val="15"/>
              </w:rPr>
            </w:pPr>
            <w:r w:rsidRPr="00767A5C">
              <w:rPr>
                <w:rFonts w:ascii="Times New Roman" w:hint="eastAsia"/>
                <w:spacing w:val="-12"/>
                <w:sz w:val="15"/>
                <w:szCs w:val="15"/>
              </w:rPr>
              <w:t>原工作单位</w:t>
            </w:r>
          </w:p>
        </w:tc>
        <w:tc>
          <w:tcPr>
            <w:tcW w:w="27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参加工作时间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0A12AB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7EA" w:rsidRPr="00767A5C" w:rsidTr="00FE3478">
        <w:trPr>
          <w:cantSplit/>
          <w:trHeight w:val="483"/>
        </w:trPr>
        <w:tc>
          <w:tcPr>
            <w:tcW w:w="0" w:type="auto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0A12AB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Ansi="Times New Roman" w:hint="eastAsia"/>
                <w:b/>
                <w:bCs/>
                <w:sz w:val="24"/>
              </w:rPr>
              <w:t xml:space="preserve"> </w:t>
            </w:r>
            <w:r w:rsidRPr="00767A5C">
              <w:rPr>
                <w:rFonts w:ascii="Times New Roman" w:hint="eastAsia"/>
                <w:b/>
                <w:bCs/>
                <w:sz w:val="24"/>
              </w:rPr>
              <w:t>对以上情况本人确认签字：</w:t>
            </w:r>
            <w:r w:rsidRPr="00767A5C">
              <w:rPr>
                <w:rFonts w:ascii="Times New Roman" w:hAnsi="Times New Roman" w:hint="eastAsia"/>
                <w:b/>
                <w:bCs/>
                <w:sz w:val="24"/>
              </w:rPr>
              <w:t xml:space="preserve">               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              </w:t>
            </w:r>
            <w:r w:rsidRPr="00767A5C">
              <w:rPr>
                <w:rFonts w:ascii="Times New Roman" w:hint="eastAsia"/>
                <w:b/>
                <w:bCs/>
              </w:rPr>
              <w:t>年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 w:rsidRPr="00767A5C">
              <w:rPr>
                <w:rFonts w:ascii="Times New Roman" w:hint="eastAsia"/>
                <w:b/>
                <w:bCs/>
              </w:rPr>
              <w:t>月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 w:rsidRPr="00767A5C">
              <w:rPr>
                <w:rFonts w:ascii="Times New Roman" w:hint="eastAsia"/>
                <w:b/>
                <w:bCs/>
              </w:rPr>
              <w:t>日</w:t>
            </w:r>
          </w:p>
        </w:tc>
      </w:tr>
      <w:tr w:rsidR="006547EA" w:rsidRPr="00767A5C" w:rsidTr="00FE3478">
        <w:trPr>
          <w:cantSplit/>
          <w:trHeight w:val="325"/>
        </w:trPr>
        <w:tc>
          <w:tcPr>
            <w:tcW w:w="0" w:type="auto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0A12AB">
            <w:pPr>
              <w:spacing w:line="280" w:lineRule="exact"/>
              <w:rPr>
                <w:rFonts w:ascii="Times New Roman" w:hAnsi="Times New Roman"/>
                <w:b/>
                <w:bCs/>
              </w:rPr>
            </w:pPr>
            <w:r w:rsidRPr="00767A5C">
              <w:rPr>
                <w:rFonts w:ascii="Times New Roman" w:hint="eastAsia"/>
              </w:rPr>
              <w:t>以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下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内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容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由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工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作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人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员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填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写</w:t>
            </w:r>
          </w:p>
        </w:tc>
      </w:tr>
      <w:tr w:rsidR="006547EA" w:rsidRPr="00767A5C" w:rsidTr="00FE3478">
        <w:trPr>
          <w:cantSplit/>
          <w:trHeight w:val="985"/>
        </w:trPr>
        <w:tc>
          <w:tcPr>
            <w:tcW w:w="0" w:type="auto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0A12AB">
            <w:pPr>
              <w:spacing w:line="240" w:lineRule="exact"/>
              <w:rPr>
                <w:rFonts w:ascii="Times New Roman" w:hAnsi="Times New Roman"/>
              </w:rPr>
            </w:pPr>
            <w:r w:rsidRPr="00767A5C">
              <w:rPr>
                <w:rFonts w:ascii="Times New Roman" w:hint="eastAsia"/>
              </w:rPr>
              <w:t>报名序号：</w:t>
            </w:r>
            <w:r w:rsidRPr="00767A5C">
              <w:rPr>
                <w:rFonts w:ascii="Times New Roman" w:hAnsi="Times New Roman" w:hint="eastAsia"/>
              </w:rPr>
              <w:t xml:space="preserve">     </w:t>
            </w:r>
            <w:r w:rsidRPr="00767A5C">
              <w:rPr>
                <w:rFonts w:ascii="Times New Roman" w:hint="eastAsia"/>
              </w:rPr>
              <w:t>报名岗位：</w:t>
            </w:r>
            <w:r w:rsidRPr="00767A5C">
              <w:rPr>
                <w:rFonts w:ascii="Times New Roman" w:hAnsi="Times New Roman" w:hint="eastAsia"/>
              </w:rPr>
              <w:t xml:space="preserve">          </w:t>
            </w:r>
            <w:r w:rsidRPr="00767A5C">
              <w:rPr>
                <w:rFonts w:ascii="Times New Roman" w:hint="eastAsia"/>
              </w:rPr>
              <w:t>报名岗位代码：</w:t>
            </w:r>
            <w:r w:rsidRPr="00767A5C">
              <w:rPr>
                <w:rFonts w:ascii="Times New Roman" w:hAnsi="Times New Roman" w:hint="eastAsia"/>
              </w:rPr>
              <w:t xml:space="preserve">           </w:t>
            </w:r>
            <w:r w:rsidRPr="00767A5C">
              <w:rPr>
                <w:rFonts w:ascii="Times New Roman" w:hint="eastAsia"/>
              </w:rPr>
              <w:t>身份证号校对：</w:t>
            </w:r>
          </w:p>
          <w:p w:rsidR="006547EA" w:rsidRPr="00767A5C" w:rsidRDefault="006547EA" w:rsidP="000A12AB">
            <w:pPr>
              <w:spacing w:line="240" w:lineRule="exact"/>
              <w:rPr>
                <w:rFonts w:ascii="Times New Roman" w:hAnsi="Times New Roman"/>
              </w:rPr>
            </w:pPr>
          </w:p>
          <w:p w:rsidR="006547EA" w:rsidRPr="00767A5C" w:rsidRDefault="006547EA" w:rsidP="000A12AB">
            <w:pPr>
              <w:spacing w:line="240" w:lineRule="exact"/>
              <w:ind w:firstLineChars="1027" w:firstLine="2165"/>
              <w:rPr>
                <w:rFonts w:ascii="Times New Roman" w:hAnsi="Times New Roman"/>
                <w:b/>
                <w:bCs/>
              </w:rPr>
            </w:pPr>
            <w:r w:rsidRPr="00767A5C">
              <w:rPr>
                <w:rFonts w:ascii="Times New Roman" w:hint="eastAsia"/>
                <w:b/>
                <w:bCs/>
              </w:rPr>
              <w:t>审核人确认签字：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                        </w:t>
            </w:r>
            <w:r w:rsidRPr="00767A5C">
              <w:rPr>
                <w:rFonts w:ascii="Times New Roman" w:hint="eastAsia"/>
                <w:b/>
                <w:bCs/>
              </w:rPr>
              <w:t>年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 w:rsidRPr="00767A5C">
              <w:rPr>
                <w:rFonts w:ascii="Times New Roman" w:hint="eastAsia"/>
                <w:b/>
                <w:bCs/>
              </w:rPr>
              <w:t>月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 w:rsidRPr="00767A5C">
              <w:rPr>
                <w:rFonts w:ascii="Times New Roman" w:hint="eastAsia"/>
                <w:b/>
                <w:bCs/>
              </w:rPr>
              <w:t>日</w:t>
            </w:r>
          </w:p>
        </w:tc>
      </w:tr>
      <w:tr w:rsidR="006547EA" w:rsidRPr="00767A5C" w:rsidTr="00FE3478">
        <w:trPr>
          <w:cantSplit/>
          <w:trHeight w:val="1649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47EA" w:rsidRPr="00767A5C" w:rsidRDefault="006547EA" w:rsidP="000A12AB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审查意见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7EA" w:rsidRPr="00767A5C" w:rsidRDefault="006547EA" w:rsidP="000A12AB">
            <w:pPr>
              <w:tabs>
                <w:tab w:val="left" w:pos="1650"/>
              </w:tabs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</w:t>
            </w:r>
          </w:p>
          <w:p w:rsidR="006547EA" w:rsidRPr="00767A5C" w:rsidRDefault="006547EA" w:rsidP="000A12AB">
            <w:pPr>
              <w:tabs>
                <w:tab w:val="left" w:pos="1650"/>
              </w:tabs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</w:rPr>
              <w:t>报名单位（盖章）：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               </w:t>
            </w:r>
            <w:r w:rsidRPr="00767A5C">
              <w:rPr>
                <w:rFonts w:ascii="Times New Roman" w:hint="eastAsia"/>
                <w:b/>
                <w:bCs/>
              </w:rPr>
              <w:t xml:space="preserve">年　　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</w:t>
            </w:r>
            <w:r w:rsidRPr="00767A5C">
              <w:rPr>
                <w:rFonts w:ascii="Times New Roman" w:hint="eastAsia"/>
                <w:b/>
                <w:bCs/>
              </w:rPr>
              <w:t xml:space="preserve">月　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</w:t>
            </w:r>
            <w:r w:rsidRPr="00767A5C">
              <w:rPr>
                <w:rFonts w:ascii="Times New Roman" w:hint="eastAsia"/>
                <w:b/>
                <w:bCs/>
              </w:rPr>
              <w:t>日</w:t>
            </w:r>
          </w:p>
        </w:tc>
      </w:tr>
    </w:tbl>
    <w:p w:rsidR="006547EA" w:rsidRPr="00767A5C" w:rsidRDefault="006547EA" w:rsidP="000A12AB">
      <w:pPr>
        <w:rPr>
          <w:rFonts w:ascii="Times New Roman" w:hAnsi="Times New Roman"/>
          <w:szCs w:val="28"/>
        </w:rPr>
      </w:pPr>
    </w:p>
    <w:p w:rsidR="00FB7C7B" w:rsidRPr="006547EA" w:rsidRDefault="00FB7C7B" w:rsidP="000A12AB">
      <w:pPr>
        <w:spacing w:line="40" w:lineRule="exact"/>
      </w:pPr>
    </w:p>
    <w:sectPr w:rsidR="00FB7C7B" w:rsidRPr="006547EA" w:rsidSect="00533F92">
      <w:headerReference w:type="even" r:id="rId7"/>
      <w:footerReference w:type="even" r:id="rId8"/>
      <w:footerReference w:type="default" r:id="rId9"/>
      <w:pgSz w:w="11906" w:h="16838"/>
      <w:pgMar w:top="1361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F64" w:rsidRDefault="00354F64">
      <w:r>
        <w:separator/>
      </w:r>
    </w:p>
  </w:endnote>
  <w:endnote w:type="continuationSeparator" w:id="0">
    <w:p w:rsidR="00354F64" w:rsidRDefault="0035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75211"/>
      <w:docPartObj>
        <w:docPartGallery w:val="Page Numbers (Bottom of Page)"/>
        <w:docPartUnique/>
      </w:docPartObj>
    </w:sdtPr>
    <w:sdtEndPr/>
    <w:sdtContent>
      <w:p w:rsidR="00533F92" w:rsidRDefault="00DE74C2" w:rsidP="00533F92">
        <w:pPr>
          <w:pStyle w:val="a4"/>
        </w:pPr>
        <w:r>
          <w:rPr>
            <w:rFonts w:asciiTheme="minorEastAsia" w:hAnsiTheme="minorEastAsia" w:hint="eastAsia"/>
            <w:sz w:val="28"/>
          </w:rPr>
          <w:t>-</w:t>
        </w:r>
        <w:r w:rsidRPr="00533F92">
          <w:rPr>
            <w:rFonts w:asciiTheme="minorEastAsia" w:hAnsiTheme="minorEastAsia"/>
            <w:sz w:val="28"/>
          </w:rPr>
          <w:t xml:space="preserve"> </w:t>
        </w:r>
        <w:r w:rsidRPr="00533F92">
          <w:rPr>
            <w:rFonts w:asciiTheme="minorEastAsia" w:hAnsiTheme="minorEastAsia"/>
            <w:sz w:val="28"/>
          </w:rPr>
          <w:fldChar w:fldCharType="begin"/>
        </w:r>
        <w:r w:rsidRPr="00533F92">
          <w:rPr>
            <w:rFonts w:asciiTheme="minorEastAsia" w:hAnsiTheme="minorEastAsia"/>
            <w:sz w:val="28"/>
          </w:rPr>
          <w:instrText xml:space="preserve"> PAGE   \* MERGEFORMAT </w:instrText>
        </w:r>
        <w:r w:rsidRPr="00533F92">
          <w:rPr>
            <w:rFonts w:asciiTheme="minorEastAsia" w:hAnsiTheme="minorEastAsia"/>
            <w:sz w:val="28"/>
          </w:rPr>
          <w:fldChar w:fldCharType="separate"/>
        </w:r>
        <w:r w:rsidRPr="00A410CE">
          <w:rPr>
            <w:rFonts w:asciiTheme="minorEastAsia" w:hAnsiTheme="minorEastAsia"/>
            <w:noProof/>
            <w:sz w:val="28"/>
            <w:lang w:val="zh-CN"/>
          </w:rPr>
          <w:t>6</w:t>
        </w:r>
        <w:r w:rsidRPr="00533F92"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>-</w:t>
        </w:r>
      </w:p>
    </w:sdtContent>
  </w:sdt>
  <w:p w:rsidR="00533F92" w:rsidRDefault="00354F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7520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</w:rPr>
    </w:sdtEndPr>
    <w:sdtContent>
      <w:p w:rsidR="00533F92" w:rsidRDefault="00DE74C2" w:rsidP="00533F92">
        <w:pPr>
          <w:pStyle w:val="a4"/>
          <w:jc w:val="right"/>
        </w:pPr>
        <w:r>
          <w:rPr>
            <w:rFonts w:asciiTheme="minorEastAsia" w:hAnsiTheme="minorEastAsia" w:hint="eastAsia"/>
            <w:sz w:val="28"/>
          </w:rPr>
          <w:t>-</w:t>
        </w:r>
        <w:r w:rsidRPr="00533F92">
          <w:rPr>
            <w:rFonts w:asciiTheme="minorEastAsia" w:hAnsiTheme="minorEastAsia"/>
            <w:sz w:val="28"/>
          </w:rPr>
          <w:t xml:space="preserve"> </w:t>
        </w:r>
        <w:r w:rsidRPr="00533F92">
          <w:rPr>
            <w:rFonts w:asciiTheme="minorEastAsia" w:hAnsiTheme="minorEastAsia"/>
            <w:sz w:val="28"/>
          </w:rPr>
          <w:fldChar w:fldCharType="begin"/>
        </w:r>
        <w:r w:rsidRPr="00533F92">
          <w:rPr>
            <w:rFonts w:asciiTheme="minorEastAsia" w:hAnsiTheme="minorEastAsia"/>
            <w:sz w:val="28"/>
          </w:rPr>
          <w:instrText xml:space="preserve"> PAGE   \* MERGEFORMAT </w:instrText>
        </w:r>
        <w:r w:rsidRPr="00533F92">
          <w:rPr>
            <w:rFonts w:asciiTheme="minorEastAsia" w:hAnsiTheme="minorEastAsia"/>
            <w:sz w:val="28"/>
          </w:rPr>
          <w:fldChar w:fldCharType="separate"/>
        </w:r>
        <w:r w:rsidR="00F66D1A" w:rsidRPr="00F66D1A">
          <w:rPr>
            <w:rFonts w:asciiTheme="minorEastAsia" w:hAnsiTheme="minorEastAsia"/>
            <w:noProof/>
            <w:sz w:val="28"/>
            <w:lang w:val="zh-CN"/>
          </w:rPr>
          <w:t>7</w:t>
        </w:r>
        <w:r w:rsidRPr="00533F92"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>-</w:t>
        </w:r>
      </w:p>
    </w:sdtContent>
  </w:sdt>
  <w:p w:rsidR="00533F92" w:rsidRDefault="00354F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F64" w:rsidRDefault="00354F64">
      <w:r>
        <w:separator/>
      </w:r>
    </w:p>
  </w:footnote>
  <w:footnote w:type="continuationSeparator" w:id="0">
    <w:p w:rsidR="00354F64" w:rsidRDefault="00354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92" w:rsidRDefault="00354F64" w:rsidP="00533F9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EA"/>
    <w:rsid w:val="000A12AB"/>
    <w:rsid w:val="000C6E85"/>
    <w:rsid w:val="00204B65"/>
    <w:rsid w:val="00295A30"/>
    <w:rsid w:val="00354F64"/>
    <w:rsid w:val="00413C23"/>
    <w:rsid w:val="00447AC6"/>
    <w:rsid w:val="004B7709"/>
    <w:rsid w:val="00546598"/>
    <w:rsid w:val="006547EA"/>
    <w:rsid w:val="0078736B"/>
    <w:rsid w:val="007C40F0"/>
    <w:rsid w:val="00947296"/>
    <w:rsid w:val="00A45060"/>
    <w:rsid w:val="00A62F43"/>
    <w:rsid w:val="00AC1273"/>
    <w:rsid w:val="00BD297C"/>
    <w:rsid w:val="00C12CF0"/>
    <w:rsid w:val="00D1444C"/>
    <w:rsid w:val="00DB069C"/>
    <w:rsid w:val="00DE74C2"/>
    <w:rsid w:val="00E37D2E"/>
    <w:rsid w:val="00E60D39"/>
    <w:rsid w:val="00EE69F9"/>
    <w:rsid w:val="00F66D1A"/>
    <w:rsid w:val="00FB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4519C4-D79A-457F-A53F-E6690D75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7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7EA"/>
    <w:rPr>
      <w:sz w:val="18"/>
      <w:szCs w:val="18"/>
    </w:rPr>
  </w:style>
  <w:style w:type="character" w:styleId="a5">
    <w:name w:val="Strong"/>
    <w:basedOn w:val="a0"/>
    <w:uiPriority w:val="22"/>
    <w:qFormat/>
    <w:rsid w:val="00A62F43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E37D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7D2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465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690296727@qq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任彭年</dc:creator>
  <cp:keywords/>
  <dc:description/>
  <cp:lastModifiedBy>陆瑞金</cp:lastModifiedBy>
  <cp:revision>22</cp:revision>
  <cp:lastPrinted>2022-05-25T02:39:00Z</cp:lastPrinted>
  <dcterms:created xsi:type="dcterms:W3CDTF">2021-05-13T01:30:00Z</dcterms:created>
  <dcterms:modified xsi:type="dcterms:W3CDTF">2022-05-25T02:48:00Z</dcterms:modified>
</cp:coreProperties>
</file>